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F3" w:rsidRDefault="008F42BF" w:rsidP="003E2D4C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Открытый диалог</w:t>
      </w:r>
    </w:p>
    <w:p w:rsidR="00E66CE4" w:rsidRDefault="008F42BF" w:rsidP="004468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C83225" wp14:editId="7B389DAA">
            <wp:simplePos x="0" y="0"/>
            <wp:positionH relativeFrom="margin">
              <wp:posOffset>-177165</wp:posOffset>
            </wp:positionH>
            <wp:positionV relativeFrom="margin">
              <wp:posOffset>2102485</wp:posOffset>
            </wp:positionV>
            <wp:extent cx="5867400" cy="3029585"/>
            <wp:effectExtent l="0" t="0" r="0" b="0"/>
            <wp:wrapSquare wrapText="bothSides"/>
            <wp:docPr id="15" name="Рисунок 15" descr="C:\Users\Алиса\Downloads\IMG_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ownloads\IMG_48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5"/>
                    <a:stretch/>
                  </pic:blipFill>
                  <pic:spPr bwMode="auto">
                    <a:xfrm flipH="1">
                      <a:off x="0" y="0"/>
                      <a:ext cx="5867400" cy="3029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CE4"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="003E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E66CE4"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</w:t>
      </w:r>
      <w:r w:rsidR="003E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CE4"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Краснодарский торгово-экономический колледж принял участие в проекте "Открытый диалог". Активисты ООПН "Молодёжный патруль" пообщались со студентами колледжа и рассказали о своей деятельности. Так же с ребятами пообщалась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Козырина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Анатольевна г</w:t>
      </w:r>
      <w:r w:rsidR="00E66CE4"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лавный специалист Отдела по межнациональным отношениям и делам религий" рассказала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66CE4"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уголовной и администр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ативной ответственности в сети И</w:t>
      </w:r>
      <w:bookmarkStart w:id="0" w:name="_GoBack"/>
      <w:bookmarkEnd w:id="0"/>
      <w:r w:rsidR="00E66CE4"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нтернет.</w:t>
      </w:r>
    </w:p>
    <w:p w:rsidR="008F42BF" w:rsidRDefault="00361013" w:rsidP="008F42BF">
      <w:pP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      </w:t>
      </w:r>
    </w:p>
    <w:p w:rsidR="003E2D4C" w:rsidRPr="00E66CE4" w:rsidRDefault="008F42BF" w:rsidP="008F42BF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149325" wp14:editId="2C5DC983">
            <wp:simplePos x="2257425" y="2876550"/>
            <wp:positionH relativeFrom="margin">
              <wp:align>right</wp:align>
            </wp:positionH>
            <wp:positionV relativeFrom="margin">
              <wp:posOffset>5111115</wp:posOffset>
            </wp:positionV>
            <wp:extent cx="5587365" cy="3724275"/>
            <wp:effectExtent l="0" t="0" r="0" b="0"/>
            <wp:wrapSquare wrapText="bothSides"/>
            <wp:docPr id="14" name="Рисунок 14" descr="C:\Users\Алиса\Downloads\IMG_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са\Downloads\IMG_4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04" cy="3727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01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    </w:t>
      </w:r>
    </w:p>
    <w:sectPr w:rsidR="003E2D4C" w:rsidRPr="00E66CE4" w:rsidSect="00246832">
      <w:pgSz w:w="11906" w:h="16838"/>
      <w:pgMar w:top="709" w:right="850" w:bottom="284" w:left="1134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1F3B51"/>
    <w:rsid w:val="00246832"/>
    <w:rsid w:val="00361013"/>
    <w:rsid w:val="003E2D4C"/>
    <w:rsid w:val="004468F3"/>
    <w:rsid w:val="0054161B"/>
    <w:rsid w:val="005659D5"/>
    <w:rsid w:val="008F42BF"/>
    <w:rsid w:val="009379BD"/>
    <w:rsid w:val="00AC1516"/>
    <w:rsid w:val="00AC73D5"/>
    <w:rsid w:val="00CC0B52"/>
    <w:rsid w:val="00D4374E"/>
    <w:rsid w:val="00E66CE4"/>
    <w:rsid w:val="00F63E1B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56A9-F79F-4BA9-BD0E-7E061997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3</cp:revision>
  <cp:lastPrinted>2018-10-01T07:52:00Z</cp:lastPrinted>
  <dcterms:created xsi:type="dcterms:W3CDTF">2018-10-30T07:21:00Z</dcterms:created>
  <dcterms:modified xsi:type="dcterms:W3CDTF">2018-10-30T08:27:00Z</dcterms:modified>
</cp:coreProperties>
</file>